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924ABA" w:rsidTr="00FF7523">
        <w:trPr>
          <w:trHeight w:val="1954"/>
        </w:trPr>
        <w:tc>
          <w:tcPr>
            <w:tcW w:w="4388" w:type="dxa"/>
            <w:hideMark/>
          </w:tcPr>
          <w:p w:rsidR="00924ABA" w:rsidRDefault="00924ABA" w:rsidP="00FF752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924ABA" w:rsidRDefault="00924ABA" w:rsidP="00FF752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МАТАКСКОГО СЕЛЬСКОГО ПОСЕЛЕНИЯ ДРОЖЖАНОВСКОГО</w:t>
            </w:r>
          </w:p>
          <w:p w:rsidR="00924ABA" w:rsidRDefault="00924ABA" w:rsidP="00FF752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924ABA" w:rsidRDefault="00924ABA" w:rsidP="00FF752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924ABA" w:rsidRDefault="00924ABA" w:rsidP="00FF7523">
            <w:pPr>
              <w:pStyle w:val="af1"/>
              <w:jc w:val="center"/>
              <w:rPr>
                <w:sz w:val="24"/>
                <w:szCs w:val="24"/>
              </w:rPr>
            </w:pP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ТАТАРСТАН РЕСПУБЛИКАСЫ </w:t>
            </w:r>
            <w:r>
              <w:rPr>
                <w:noProof/>
                <w:color w:val="000000"/>
                <w:sz w:val="24"/>
                <w:szCs w:val="24"/>
              </w:rPr>
              <w:t>ЧҮПРӘЛЕ</w:t>
            </w:r>
          </w:p>
          <w:p w:rsidR="00924ABA" w:rsidRDefault="00924ABA" w:rsidP="00FF7523">
            <w:pPr>
              <w:pStyle w:val="af1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924ABA" w:rsidRDefault="00924ABA" w:rsidP="00FF7523">
            <w:pPr>
              <w:pStyle w:val="af1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924ABA" w:rsidTr="00FF7523">
        <w:trPr>
          <w:trHeight w:val="628"/>
        </w:trPr>
        <w:tc>
          <w:tcPr>
            <w:tcW w:w="9810" w:type="dxa"/>
            <w:gridSpan w:val="3"/>
            <w:hideMark/>
          </w:tcPr>
          <w:p w:rsidR="00924ABA" w:rsidRDefault="00924ABA" w:rsidP="00FF7523">
            <w:pPr>
              <w:pStyle w:val="af1"/>
              <w:jc w:val="center"/>
            </w:pPr>
            <w:r>
              <w:rPr>
                <w:noProof/>
              </w:rPr>
              <w:t>Тел.: (84375) 3-</w:t>
            </w:r>
            <w:r>
              <w:rPr>
                <w:noProof/>
                <w:lang w:val="en-US"/>
              </w:rPr>
              <w:t>8</w:t>
            </w:r>
            <w:r>
              <w:rPr>
                <w:noProof/>
              </w:rPr>
              <w:t>1-</w:t>
            </w:r>
            <w:r>
              <w:rPr>
                <w:noProof/>
                <w:lang w:val="en-US"/>
              </w:rPr>
              <w:t>17</w:t>
            </w:r>
            <w:r>
              <w:rPr>
                <w:noProof/>
              </w:rPr>
              <w:t xml:space="preserve">, </w:t>
            </w:r>
            <w:r w:rsidR="005C4A85">
              <w:rPr>
                <w:noProof/>
              </w:rPr>
              <w:t xml:space="preserve"> </w:t>
            </w:r>
            <w:r>
              <w:rPr>
                <w:noProof/>
              </w:rPr>
              <w:t xml:space="preserve"> факс: (84375) 3-</w:t>
            </w:r>
            <w:r>
              <w:rPr>
                <w:noProof/>
                <w:lang w:val="en-US"/>
              </w:rPr>
              <w:t>8</w:t>
            </w:r>
            <w:r>
              <w:rPr>
                <w:noProof/>
              </w:rPr>
              <w:t>1-</w:t>
            </w:r>
            <w:r>
              <w:rPr>
                <w:noProof/>
                <w:lang w:val="en-US"/>
              </w:rPr>
              <w:t>18</w:t>
            </w:r>
            <w:r>
              <w:rPr>
                <w:noProof/>
              </w:rPr>
              <w:t>, e-mail:</w:t>
            </w:r>
            <w:r>
              <w:t xml:space="preserve"> </w:t>
            </w:r>
            <w:r>
              <w:rPr>
                <w:noProof/>
                <w:lang w:val="en-US"/>
              </w:rPr>
              <w:t>Matak</w:t>
            </w:r>
            <w:r>
              <w:rPr>
                <w:noProof/>
              </w:rPr>
              <w:t>.Drz@tatar.ru,</w:t>
            </w:r>
          </w:p>
          <w:p w:rsidR="00924ABA" w:rsidRDefault="00BB33C2" w:rsidP="00FF7523">
            <w:pPr>
              <w:jc w:val="center"/>
            </w:pPr>
            <w:r>
              <w:pict>
                <v:rect id="_x0000_i1025" style="width:481.95pt;height:1.5pt" o:hralign="center" o:hrstd="t" o:hrnoshade="t" o:hr="t" fillcolor="black" stroked="f"/>
              </w:pict>
            </w:r>
          </w:p>
          <w:p w:rsidR="00924ABA" w:rsidRDefault="00924ABA" w:rsidP="00FF7523">
            <w:pPr>
              <w:pStyle w:val="af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с.Матаки</w:t>
            </w:r>
          </w:p>
        </w:tc>
      </w:tr>
    </w:tbl>
    <w:p w:rsidR="00924ABA" w:rsidRPr="0090771C" w:rsidRDefault="00924ABA" w:rsidP="00924AB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90771C">
        <w:rPr>
          <w:rFonts w:ascii="Times New Roman" w:hAnsi="Times New Roman" w:cs="Times New Roman"/>
          <w:sz w:val="26"/>
          <w:szCs w:val="26"/>
        </w:rPr>
        <w:t>РЕШЕНИЕ                                                                                                           КАРАР</w:t>
      </w:r>
    </w:p>
    <w:p w:rsidR="008C6C1D" w:rsidRPr="0090771C" w:rsidRDefault="00924ABA" w:rsidP="00924ABA">
      <w:pPr>
        <w:tabs>
          <w:tab w:val="left" w:pos="8415"/>
        </w:tabs>
        <w:rPr>
          <w:rFonts w:eastAsia="Calibri"/>
          <w:b/>
          <w:sz w:val="26"/>
          <w:szCs w:val="26"/>
          <w:lang w:val="tt-RU"/>
        </w:rPr>
      </w:pPr>
      <w:r w:rsidRPr="0090771C">
        <w:rPr>
          <w:rFonts w:eastAsia="Calibri"/>
          <w:b/>
          <w:sz w:val="26"/>
          <w:szCs w:val="26"/>
          <w:lang w:val="tt-RU"/>
        </w:rPr>
        <w:t>13 февраля 2024г.</w:t>
      </w:r>
      <w:r w:rsidRPr="0090771C">
        <w:rPr>
          <w:rFonts w:eastAsia="Calibri"/>
          <w:b/>
          <w:sz w:val="26"/>
          <w:szCs w:val="26"/>
          <w:lang w:val="tt-RU"/>
        </w:rPr>
        <w:tab/>
        <w:t>40/1</w:t>
      </w:r>
    </w:p>
    <w:p w:rsidR="007C190A" w:rsidRPr="0090771C" w:rsidRDefault="007C190A" w:rsidP="008C15A1">
      <w:pPr>
        <w:tabs>
          <w:tab w:val="left" w:pos="6570"/>
        </w:tabs>
        <w:rPr>
          <w:sz w:val="26"/>
          <w:szCs w:val="26"/>
        </w:rPr>
      </w:pPr>
    </w:p>
    <w:p w:rsidR="0090771C" w:rsidRPr="0090771C" w:rsidRDefault="007961E1" w:rsidP="009F0938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 xml:space="preserve">О </w:t>
      </w:r>
      <w:r w:rsidR="00A80D43" w:rsidRPr="0090771C">
        <w:rPr>
          <w:color w:val="000000"/>
          <w:sz w:val="26"/>
          <w:szCs w:val="26"/>
          <w:shd w:val="clear" w:color="auto" w:fill="FFFFFF"/>
        </w:rPr>
        <w:t>приостановлении отдельных пунктов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0771C" w:rsidRPr="0090771C" w:rsidRDefault="007961E1" w:rsidP="009F0938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>Положени</w:t>
      </w:r>
      <w:r w:rsidR="00A80D43" w:rsidRPr="0090771C">
        <w:rPr>
          <w:color w:val="000000"/>
          <w:sz w:val="26"/>
          <w:szCs w:val="26"/>
          <w:shd w:val="clear" w:color="auto" w:fill="FFFFFF"/>
        </w:rPr>
        <w:t>я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о бюджетном устройстве и </w:t>
      </w:r>
    </w:p>
    <w:p w:rsidR="0090771C" w:rsidRPr="0090771C" w:rsidRDefault="007961E1" w:rsidP="009F0938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 xml:space="preserve">бюджетном </w:t>
      </w:r>
      <w:proofErr w:type="gramStart"/>
      <w:r w:rsidRPr="0090771C">
        <w:rPr>
          <w:color w:val="000000"/>
          <w:sz w:val="26"/>
          <w:szCs w:val="26"/>
          <w:shd w:val="clear" w:color="auto" w:fill="FFFFFF"/>
        </w:rPr>
        <w:t>процессе</w:t>
      </w:r>
      <w:proofErr w:type="gramEnd"/>
      <w:r w:rsidRPr="0090771C">
        <w:rPr>
          <w:color w:val="000000"/>
          <w:sz w:val="26"/>
          <w:szCs w:val="26"/>
          <w:shd w:val="clear" w:color="auto" w:fill="FFFFFF"/>
        </w:rPr>
        <w:t xml:space="preserve"> в </w:t>
      </w:r>
      <w:r w:rsidR="00924ABA" w:rsidRPr="0090771C">
        <w:rPr>
          <w:color w:val="000000"/>
          <w:sz w:val="26"/>
          <w:szCs w:val="26"/>
          <w:shd w:val="clear" w:color="auto" w:fill="FFFFFF"/>
        </w:rPr>
        <w:t xml:space="preserve">Матакском </w:t>
      </w:r>
    </w:p>
    <w:p w:rsidR="0090771C" w:rsidRPr="0090771C" w:rsidRDefault="007961E1" w:rsidP="009F0938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 xml:space="preserve">сельском </w:t>
      </w:r>
      <w:proofErr w:type="gramStart"/>
      <w:r w:rsidRPr="0090771C">
        <w:rPr>
          <w:color w:val="000000"/>
          <w:sz w:val="26"/>
          <w:szCs w:val="26"/>
          <w:shd w:val="clear" w:color="auto" w:fill="FFFFFF"/>
        </w:rPr>
        <w:t>поселении</w:t>
      </w:r>
      <w:proofErr w:type="gramEnd"/>
      <w:r w:rsidRPr="0090771C">
        <w:rPr>
          <w:color w:val="000000"/>
          <w:sz w:val="26"/>
          <w:szCs w:val="26"/>
          <w:shd w:val="clear" w:color="auto" w:fill="FFFFFF"/>
        </w:rPr>
        <w:t xml:space="preserve"> Дрожжановского </w:t>
      </w:r>
    </w:p>
    <w:p w:rsidR="007961E1" w:rsidRPr="0090771C" w:rsidRDefault="007961E1" w:rsidP="009F0938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>муниципального района Республики Татарстан</w:t>
      </w:r>
    </w:p>
    <w:p w:rsidR="00A80D43" w:rsidRPr="0090771C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6"/>
          <w:szCs w:val="26"/>
          <w:shd w:val="clear" w:color="auto" w:fill="FFFFFF"/>
        </w:rPr>
      </w:pPr>
    </w:p>
    <w:p w:rsidR="007961E1" w:rsidRPr="0090771C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90771C">
        <w:rPr>
          <w:color w:val="000000"/>
          <w:sz w:val="26"/>
          <w:szCs w:val="26"/>
          <w:shd w:val="clear" w:color="auto" w:fill="FFFFFF"/>
        </w:rPr>
        <w:t>В соответствии с</w:t>
      </w:r>
      <w:r w:rsidRPr="0090771C">
        <w:rPr>
          <w:sz w:val="26"/>
          <w:szCs w:val="26"/>
        </w:rPr>
        <w:t xml:space="preserve"> </w:t>
      </w:r>
      <w:r w:rsidR="00427A56" w:rsidRPr="0090771C">
        <w:rPr>
          <w:sz w:val="26"/>
          <w:szCs w:val="26"/>
        </w:rPr>
        <w:t>Федеральным законом от 2 ноября 2023 года № 520-ФЗ «</w:t>
      </w:r>
      <w:r w:rsidR="00427A56" w:rsidRPr="0090771C">
        <w:rPr>
          <w:color w:val="000000"/>
          <w:sz w:val="26"/>
          <w:szCs w:val="26"/>
          <w:shd w:val="clear" w:color="auto" w:fill="FFFFFF"/>
        </w:rPr>
        <w:t xml:space="preserve">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(с изменениями на 25 декабря 2023 года)», </w:t>
      </w:r>
      <w:r w:rsidRPr="0090771C">
        <w:rPr>
          <w:color w:val="000000"/>
          <w:sz w:val="26"/>
          <w:szCs w:val="26"/>
          <w:shd w:val="clear" w:color="auto" w:fill="FFFFFF"/>
        </w:rPr>
        <w:t>Совет</w:t>
      </w:r>
      <w:proofErr w:type="gramEnd"/>
      <w:r w:rsidRPr="0090771C">
        <w:rPr>
          <w:color w:val="000000"/>
          <w:sz w:val="26"/>
          <w:szCs w:val="26"/>
          <w:shd w:val="clear" w:color="auto" w:fill="FFFFFF"/>
        </w:rPr>
        <w:t xml:space="preserve"> </w:t>
      </w:r>
      <w:r w:rsidR="00924ABA" w:rsidRPr="0090771C">
        <w:rPr>
          <w:color w:val="000000"/>
          <w:sz w:val="26"/>
          <w:szCs w:val="26"/>
          <w:shd w:val="clear" w:color="auto" w:fill="FFFFFF"/>
        </w:rPr>
        <w:t>Матакского</w:t>
      </w:r>
      <w:r w:rsidR="00A80D43" w:rsidRPr="0090771C">
        <w:rPr>
          <w:color w:val="000000"/>
          <w:sz w:val="26"/>
          <w:szCs w:val="26"/>
          <w:shd w:val="clear" w:color="auto" w:fill="FFFFFF"/>
        </w:rPr>
        <w:t xml:space="preserve"> </w:t>
      </w:r>
      <w:r w:rsidRPr="0090771C">
        <w:rPr>
          <w:color w:val="000000"/>
          <w:sz w:val="26"/>
          <w:szCs w:val="26"/>
          <w:shd w:val="clear" w:color="auto" w:fill="FFFFFF"/>
        </w:rPr>
        <w:t>сельского поселения Дрожжановского муниципального района Республики Татарстан РЕШИЛ:</w:t>
      </w:r>
    </w:p>
    <w:p w:rsidR="007961E1" w:rsidRPr="0090771C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="00A80D43" w:rsidRPr="0090771C">
        <w:rPr>
          <w:color w:val="000000"/>
          <w:sz w:val="26"/>
          <w:szCs w:val="26"/>
          <w:shd w:val="clear" w:color="auto" w:fill="FFFFFF"/>
        </w:rPr>
        <w:t xml:space="preserve">Приостановить с 1 января 2024 года до 1 января 2025 года действие пункта 3 статьи 13.5 и пункта 3 статьи 13.8 </w:t>
      </w:r>
      <w:r w:rsidRPr="0090771C">
        <w:rPr>
          <w:color w:val="000000"/>
          <w:sz w:val="26"/>
          <w:szCs w:val="26"/>
          <w:shd w:val="clear" w:color="auto" w:fill="FFFFFF"/>
        </w:rPr>
        <w:t>Положени</w:t>
      </w:r>
      <w:r w:rsidR="00A80D43" w:rsidRPr="0090771C">
        <w:rPr>
          <w:color w:val="000000"/>
          <w:sz w:val="26"/>
          <w:szCs w:val="26"/>
          <w:shd w:val="clear" w:color="auto" w:fill="FFFFFF"/>
        </w:rPr>
        <w:t>я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о бюджетном устройстве и бюджетном процессе в </w:t>
      </w:r>
      <w:r w:rsidR="00924ABA" w:rsidRPr="0090771C">
        <w:rPr>
          <w:color w:val="000000"/>
          <w:sz w:val="26"/>
          <w:szCs w:val="26"/>
          <w:shd w:val="clear" w:color="auto" w:fill="FFFFFF"/>
        </w:rPr>
        <w:t>Матакском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сельском поселении Дрожжановского муниципального района Республики Татарстан, утвержденно</w:t>
      </w:r>
      <w:r w:rsidR="00A80D43" w:rsidRPr="0090771C">
        <w:rPr>
          <w:color w:val="000000"/>
          <w:sz w:val="26"/>
          <w:szCs w:val="26"/>
          <w:shd w:val="clear" w:color="auto" w:fill="FFFFFF"/>
        </w:rPr>
        <w:t>го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решением Совета </w:t>
      </w:r>
      <w:r w:rsidR="00924ABA" w:rsidRPr="0090771C">
        <w:rPr>
          <w:color w:val="000000"/>
          <w:sz w:val="26"/>
          <w:szCs w:val="26"/>
          <w:shd w:val="clear" w:color="auto" w:fill="FFFFFF"/>
        </w:rPr>
        <w:t>Матакского</w:t>
      </w:r>
      <w:r w:rsidR="00A80D43" w:rsidRPr="0090771C">
        <w:rPr>
          <w:color w:val="000000"/>
          <w:sz w:val="26"/>
          <w:szCs w:val="26"/>
          <w:shd w:val="clear" w:color="auto" w:fill="FFFFFF"/>
        </w:rPr>
        <w:t xml:space="preserve"> 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сельского поселения Дрожжановского муниципального района Республики Татарстан от </w:t>
      </w:r>
      <w:r w:rsidR="009F0938" w:rsidRPr="0090771C">
        <w:rPr>
          <w:color w:val="000000"/>
          <w:sz w:val="26"/>
          <w:szCs w:val="26"/>
          <w:shd w:val="clear" w:color="auto" w:fill="FFFFFF"/>
        </w:rPr>
        <w:t xml:space="preserve"> 06.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06.2022 № </w:t>
      </w:r>
      <w:r w:rsidR="009F0938" w:rsidRPr="0090771C">
        <w:rPr>
          <w:color w:val="000000"/>
          <w:sz w:val="26"/>
          <w:szCs w:val="26"/>
          <w:shd w:val="clear" w:color="auto" w:fill="FFFFFF"/>
        </w:rPr>
        <w:t>22/1</w:t>
      </w:r>
      <w:r w:rsidRPr="0090771C">
        <w:rPr>
          <w:color w:val="000000"/>
          <w:sz w:val="26"/>
          <w:szCs w:val="26"/>
          <w:shd w:val="clear" w:color="auto" w:fill="FFFFFF"/>
        </w:rPr>
        <w:t xml:space="preserve"> (в редакции от </w:t>
      </w:r>
      <w:r w:rsidR="009F0938" w:rsidRPr="0090771C">
        <w:rPr>
          <w:color w:val="000000"/>
          <w:sz w:val="26"/>
          <w:szCs w:val="26"/>
          <w:shd w:val="clear" w:color="auto" w:fill="FFFFFF"/>
        </w:rPr>
        <w:t>16.</w:t>
      </w:r>
      <w:r w:rsidRPr="0090771C">
        <w:rPr>
          <w:color w:val="000000"/>
          <w:sz w:val="26"/>
          <w:szCs w:val="26"/>
          <w:shd w:val="clear" w:color="auto" w:fill="FFFFFF"/>
        </w:rPr>
        <w:t>12.2022 №</w:t>
      </w:r>
      <w:r w:rsidR="007C190A" w:rsidRPr="0090771C">
        <w:rPr>
          <w:color w:val="000000"/>
          <w:sz w:val="26"/>
          <w:szCs w:val="26"/>
          <w:shd w:val="clear" w:color="auto" w:fill="FFFFFF"/>
        </w:rPr>
        <w:t xml:space="preserve"> </w:t>
      </w:r>
      <w:r w:rsidR="009F0938" w:rsidRPr="0090771C">
        <w:rPr>
          <w:color w:val="000000"/>
          <w:sz w:val="26"/>
          <w:szCs w:val="26"/>
          <w:shd w:val="clear" w:color="auto" w:fill="FFFFFF"/>
        </w:rPr>
        <w:t>28/2</w:t>
      </w:r>
      <w:r w:rsidR="007C190A" w:rsidRPr="0090771C">
        <w:rPr>
          <w:color w:val="000000"/>
          <w:sz w:val="26"/>
          <w:szCs w:val="26"/>
          <w:shd w:val="clear" w:color="auto" w:fill="FFFFFF"/>
        </w:rPr>
        <w:t xml:space="preserve">, </w:t>
      </w:r>
      <w:r w:rsidR="009F0938" w:rsidRPr="0090771C">
        <w:rPr>
          <w:color w:val="000000"/>
          <w:sz w:val="26"/>
          <w:szCs w:val="26"/>
          <w:shd w:val="clear" w:color="auto" w:fill="FFFFFF"/>
        </w:rPr>
        <w:t>17</w:t>
      </w:r>
      <w:r w:rsidR="007C190A" w:rsidRPr="0090771C">
        <w:rPr>
          <w:color w:val="000000"/>
          <w:sz w:val="26"/>
          <w:szCs w:val="26"/>
          <w:shd w:val="clear" w:color="auto" w:fill="FFFFFF"/>
        </w:rPr>
        <w:t xml:space="preserve">.02.2023 № </w:t>
      </w:r>
      <w:r w:rsidR="009F0938" w:rsidRPr="0090771C">
        <w:rPr>
          <w:color w:val="000000"/>
          <w:sz w:val="26"/>
          <w:szCs w:val="26"/>
          <w:shd w:val="clear" w:color="auto" w:fill="FFFFFF"/>
        </w:rPr>
        <w:t>30</w:t>
      </w:r>
      <w:proofErr w:type="gramEnd"/>
      <w:r w:rsidR="009F0938" w:rsidRPr="0090771C">
        <w:rPr>
          <w:color w:val="000000"/>
          <w:sz w:val="26"/>
          <w:szCs w:val="26"/>
          <w:shd w:val="clear" w:color="auto" w:fill="FFFFFF"/>
        </w:rPr>
        <w:t>/</w:t>
      </w:r>
      <w:proofErr w:type="gramStart"/>
      <w:r w:rsidR="009F0938" w:rsidRPr="0090771C">
        <w:rPr>
          <w:color w:val="000000"/>
          <w:sz w:val="26"/>
          <w:szCs w:val="26"/>
          <w:shd w:val="clear" w:color="auto" w:fill="FFFFFF"/>
        </w:rPr>
        <w:t>2</w:t>
      </w:r>
      <w:r w:rsidR="00A80D43" w:rsidRPr="0090771C">
        <w:rPr>
          <w:color w:val="000000"/>
          <w:sz w:val="26"/>
          <w:szCs w:val="26"/>
          <w:shd w:val="clear" w:color="auto" w:fill="FFFFFF"/>
        </w:rPr>
        <w:t>,</w:t>
      </w:r>
      <w:r w:rsidR="00A80D43" w:rsidRPr="0090771C">
        <w:rPr>
          <w:sz w:val="26"/>
          <w:szCs w:val="26"/>
        </w:rPr>
        <w:t xml:space="preserve"> </w:t>
      </w:r>
      <w:r w:rsidR="009F0938" w:rsidRPr="0090771C">
        <w:rPr>
          <w:sz w:val="26"/>
          <w:szCs w:val="26"/>
        </w:rPr>
        <w:t>27</w:t>
      </w:r>
      <w:r w:rsidR="00A80D43" w:rsidRPr="0090771C">
        <w:rPr>
          <w:color w:val="000000"/>
          <w:sz w:val="26"/>
          <w:szCs w:val="26"/>
          <w:shd w:val="clear" w:color="auto" w:fill="FFFFFF"/>
        </w:rPr>
        <w:t xml:space="preserve">.07.2023 № </w:t>
      </w:r>
      <w:r w:rsidR="009F0938" w:rsidRPr="0090771C">
        <w:rPr>
          <w:color w:val="000000"/>
          <w:sz w:val="26"/>
          <w:szCs w:val="26"/>
          <w:shd w:val="clear" w:color="auto" w:fill="FFFFFF"/>
        </w:rPr>
        <w:t>34/1)</w:t>
      </w:r>
      <w:r w:rsidR="00A80D43" w:rsidRPr="0090771C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961E1" w:rsidRPr="0090771C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6"/>
          <w:szCs w:val="26"/>
          <w:shd w:val="clear" w:color="auto" w:fill="FFFFFF"/>
        </w:rPr>
      </w:pPr>
      <w:r w:rsidRPr="0090771C">
        <w:rPr>
          <w:color w:val="000000"/>
          <w:sz w:val="26"/>
          <w:szCs w:val="26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9F0938" w:rsidRPr="0090771C">
        <w:rPr>
          <w:color w:val="000000"/>
          <w:sz w:val="26"/>
          <w:szCs w:val="26"/>
          <w:shd w:val="clear" w:color="auto" w:fill="FFFFFF"/>
        </w:rPr>
        <w:t>Матакского</w:t>
      </w:r>
      <w:r w:rsidR="00A80D43" w:rsidRPr="0090771C">
        <w:rPr>
          <w:color w:val="000000"/>
          <w:sz w:val="26"/>
          <w:szCs w:val="26"/>
          <w:shd w:val="clear" w:color="auto" w:fill="FFFFFF"/>
        </w:rPr>
        <w:t xml:space="preserve"> </w:t>
      </w:r>
      <w:r w:rsidRPr="0090771C">
        <w:rPr>
          <w:color w:val="000000"/>
          <w:sz w:val="26"/>
          <w:szCs w:val="26"/>
        </w:rPr>
        <w:t>сельского поселения Дрожжановского муниципального района Республики Татарстан.</w:t>
      </w:r>
    </w:p>
    <w:p w:rsidR="007961E1" w:rsidRPr="0090771C" w:rsidRDefault="007961E1" w:rsidP="00A80D43">
      <w:pPr>
        <w:ind w:firstLine="567"/>
        <w:jc w:val="both"/>
        <w:rPr>
          <w:sz w:val="26"/>
          <w:szCs w:val="26"/>
        </w:rPr>
      </w:pPr>
      <w:r w:rsidRPr="0090771C">
        <w:rPr>
          <w:color w:val="000000"/>
          <w:sz w:val="26"/>
          <w:szCs w:val="26"/>
        </w:rPr>
        <w:t>3. Настоящее решение вступает в силу со дня его официального опубликования.</w:t>
      </w:r>
      <w:r w:rsidRPr="0090771C">
        <w:rPr>
          <w:color w:val="000000"/>
          <w:sz w:val="26"/>
          <w:szCs w:val="26"/>
        </w:rPr>
        <w:br/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8"/>
        <w:gridCol w:w="3547"/>
        <w:gridCol w:w="2695"/>
      </w:tblGrid>
      <w:tr w:rsidR="00977813" w:rsidTr="00C55A84">
        <w:trPr>
          <w:trHeight w:val="1917"/>
        </w:trPr>
        <w:tc>
          <w:tcPr>
            <w:tcW w:w="3686" w:type="dxa"/>
          </w:tcPr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977813" w:rsidRPr="00977813" w:rsidRDefault="00977813" w:rsidP="00C55A84">
            <w:pPr>
              <w:pStyle w:val="af1"/>
              <w:spacing w:line="276" w:lineRule="auto"/>
              <w:rPr>
                <w:sz w:val="26"/>
                <w:szCs w:val="26"/>
              </w:rPr>
            </w:pPr>
            <w:r w:rsidRPr="00977813">
              <w:rPr>
                <w:sz w:val="26"/>
                <w:szCs w:val="26"/>
              </w:rPr>
              <w:t>Глава Матакского сельского поселения Дрожжановского муниципального района РТ:</w:t>
            </w:r>
          </w:p>
        </w:tc>
        <w:tc>
          <w:tcPr>
            <w:tcW w:w="3544" w:type="dxa"/>
            <w:hideMark/>
          </w:tcPr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977813" w:rsidRPr="00977813" w:rsidRDefault="00977813" w:rsidP="00C55A84">
            <w:pPr>
              <w:pStyle w:val="af1"/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proofErr w:type="spellStart"/>
            <w:r w:rsidRPr="00977813">
              <w:rPr>
                <w:sz w:val="26"/>
                <w:szCs w:val="26"/>
              </w:rPr>
              <w:t>В.И.Шумилов</w:t>
            </w:r>
            <w:proofErr w:type="spellEnd"/>
          </w:p>
        </w:tc>
      </w:tr>
    </w:tbl>
    <w:p w:rsidR="00815A65" w:rsidRPr="0090771C" w:rsidRDefault="00815A65" w:rsidP="00977813">
      <w:pPr>
        <w:jc w:val="both"/>
        <w:rPr>
          <w:sz w:val="26"/>
          <w:szCs w:val="26"/>
        </w:rPr>
      </w:pPr>
    </w:p>
    <w:sectPr w:rsidR="00815A65" w:rsidRPr="0090771C" w:rsidSect="00A80D4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2" w:rsidRDefault="00BB33C2">
      <w:r>
        <w:separator/>
      </w:r>
    </w:p>
  </w:endnote>
  <w:endnote w:type="continuationSeparator" w:id="0">
    <w:p w:rsidR="00BB33C2" w:rsidRDefault="00B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2" w:rsidRDefault="00BB33C2">
      <w:r>
        <w:separator/>
      </w:r>
    </w:p>
  </w:footnote>
  <w:footnote w:type="continuationSeparator" w:id="0">
    <w:p w:rsidR="00BB33C2" w:rsidRDefault="00BB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  <w:rPr>
        <w:rFonts w:cs="Times New Roman"/>
      </w:rPr>
    </w:lvl>
    <w:lvl w:ilvl="4" w:tplc="12A4677C">
      <w:numFmt w:val="decimal"/>
      <w:lvlText w:val=""/>
      <w:lvlJc w:val="left"/>
      <w:rPr>
        <w:rFonts w:cs="Times New Roman"/>
      </w:rPr>
    </w:lvl>
    <w:lvl w:ilvl="5" w:tplc="5A561A06">
      <w:numFmt w:val="decimal"/>
      <w:lvlText w:val=""/>
      <w:lvlJc w:val="left"/>
      <w:rPr>
        <w:rFonts w:cs="Times New Roman"/>
      </w:rPr>
    </w:lvl>
    <w:lvl w:ilvl="6" w:tplc="CA50EC80">
      <w:numFmt w:val="decimal"/>
      <w:lvlText w:val=""/>
      <w:lvlJc w:val="left"/>
      <w:rPr>
        <w:rFonts w:cs="Times New Roman"/>
      </w:rPr>
    </w:lvl>
    <w:lvl w:ilvl="7" w:tplc="9B5A5440">
      <w:numFmt w:val="decimal"/>
      <w:lvlText w:val=""/>
      <w:lvlJc w:val="left"/>
      <w:rPr>
        <w:rFonts w:cs="Times New Roman"/>
      </w:rPr>
    </w:lvl>
    <w:lvl w:ilvl="8" w:tplc="AB184912">
      <w:numFmt w:val="decimal"/>
      <w:lvlText w:val=""/>
      <w:lvlJc w:val="left"/>
      <w:rPr>
        <w:rFonts w:cs="Times New Roman"/>
      </w:rPr>
    </w:lvl>
  </w:abstractNum>
  <w:abstractNum w:abstractNumId="1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B"/>
    <w:rsid w:val="000E1B11"/>
    <w:rsid w:val="0012447F"/>
    <w:rsid w:val="00141A00"/>
    <w:rsid w:val="001E58FF"/>
    <w:rsid w:val="0021560E"/>
    <w:rsid w:val="002C7895"/>
    <w:rsid w:val="00377BD5"/>
    <w:rsid w:val="003874F2"/>
    <w:rsid w:val="00397FDE"/>
    <w:rsid w:val="00427A56"/>
    <w:rsid w:val="004854AB"/>
    <w:rsid w:val="004D5F90"/>
    <w:rsid w:val="00533A63"/>
    <w:rsid w:val="005504E3"/>
    <w:rsid w:val="00561E8F"/>
    <w:rsid w:val="00570AB1"/>
    <w:rsid w:val="005C4A85"/>
    <w:rsid w:val="00614E97"/>
    <w:rsid w:val="006159A1"/>
    <w:rsid w:val="006C21BA"/>
    <w:rsid w:val="006E29A7"/>
    <w:rsid w:val="006F512E"/>
    <w:rsid w:val="0073584E"/>
    <w:rsid w:val="007961E1"/>
    <w:rsid w:val="007C190A"/>
    <w:rsid w:val="00815A65"/>
    <w:rsid w:val="008B2B93"/>
    <w:rsid w:val="008C15A1"/>
    <w:rsid w:val="008C6C1D"/>
    <w:rsid w:val="008D17BE"/>
    <w:rsid w:val="0090771C"/>
    <w:rsid w:val="0091556F"/>
    <w:rsid w:val="00924ABA"/>
    <w:rsid w:val="0096320C"/>
    <w:rsid w:val="00977813"/>
    <w:rsid w:val="009F0938"/>
    <w:rsid w:val="00A80D43"/>
    <w:rsid w:val="00A960BA"/>
    <w:rsid w:val="00B84F11"/>
    <w:rsid w:val="00BB33C2"/>
    <w:rsid w:val="00BE3623"/>
    <w:rsid w:val="00C85C58"/>
    <w:rsid w:val="00CA3A73"/>
    <w:rsid w:val="00CE11AC"/>
    <w:rsid w:val="00D80D1C"/>
    <w:rsid w:val="00DE10F0"/>
    <w:rsid w:val="00E01655"/>
    <w:rsid w:val="00E03F91"/>
    <w:rsid w:val="00E7215D"/>
    <w:rsid w:val="00ED5C6A"/>
    <w:rsid w:val="00FB74D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  <w:style w:type="paragraph" w:customStyle="1" w:styleId="ConsPlusTitle">
    <w:name w:val="ConsPlusTitle"/>
    <w:rsid w:val="00924A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924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  <w:style w:type="paragraph" w:customStyle="1" w:styleId="ConsPlusTitle">
    <w:name w:val="ConsPlusTitle"/>
    <w:rsid w:val="00924A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924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 Матаки</cp:lastModifiedBy>
  <cp:revision>9</cp:revision>
  <cp:lastPrinted>2023-07-27T07:38:00Z</cp:lastPrinted>
  <dcterms:created xsi:type="dcterms:W3CDTF">2024-01-30T07:28:00Z</dcterms:created>
  <dcterms:modified xsi:type="dcterms:W3CDTF">2024-03-01T14:28:00Z</dcterms:modified>
</cp:coreProperties>
</file>